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96F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 района в период с "</w:t>
      </w:r>
      <w:r w:rsidR="0052360F">
        <w:rPr>
          <w:rFonts w:ascii="Times New Roman" w:hAnsi="Times New Roman" w:cs="Times New Roman"/>
          <w:sz w:val="28"/>
          <w:szCs w:val="28"/>
        </w:rPr>
        <w:t>29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июня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52360F">
        <w:rPr>
          <w:rFonts w:ascii="Times New Roman" w:hAnsi="Times New Roman" w:cs="Times New Roman"/>
          <w:sz w:val="28"/>
          <w:szCs w:val="28"/>
        </w:rPr>
        <w:t>26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52360F">
        <w:rPr>
          <w:rFonts w:ascii="Times New Roman" w:hAnsi="Times New Roman" w:cs="Times New Roman"/>
          <w:sz w:val="28"/>
          <w:szCs w:val="28"/>
        </w:rPr>
        <w:t>июля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Об утверждении Поря</w:t>
      </w:r>
      <w:r w:rsidR="001F11E6">
        <w:rPr>
          <w:rFonts w:ascii="Times New Roman" w:eastAsia="Times New Roman" w:hAnsi="Times New Roman" w:cs="Times New Roman"/>
          <w:sz w:val="28"/>
          <w:szCs w:val="28"/>
        </w:rPr>
        <w:t>дка оформления  и содержания заданий на проведение мероприя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тий по контролю без взаимодействия с юридическими ли</w:t>
      </w:r>
      <w:r w:rsidR="001F11E6">
        <w:rPr>
          <w:rFonts w:ascii="Times New Roman" w:eastAsia="Times New Roman" w:hAnsi="Times New Roman" w:cs="Times New Roman"/>
          <w:sz w:val="28"/>
          <w:szCs w:val="28"/>
        </w:rPr>
        <w:t>цами, индивидуальными предпринимателями и Порядка оформле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ния р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зультатов по контро</w:t>
      </w:r>
      <w:r w:rsidR="001F11E6">
        <w:rPr>
          <w:rFonts w:ascii="Times New Roman" w:eastAsia="Times New Roman" w:hAnsi="Times New Roman" w:cs="Times New Roman"/>
          <w:sz w:val="28"/>
          <w:szCs w:val="28"/>
        </w:rPr>
        <w:t>лю без взаимодействия с юридиче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скими лицами, инд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11E6">
        <w:rPr>
          <w:rFonts w:ascii="Times New Roman" w:eastAsia="Times New Roman" w:hAnsi="Times New Roman" w:cs="Times New Roman"/>
          <w:sz w:val="28"/>
          <w:szCs w:val="28"/>
        </w:rPr>
        <w:t>видуальны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ми предпринимателями</w:t>
      </w:r>
      <w:proofErr w:type="gramEnd"/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, в том числе результатов  плановых (ре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F11E6">
        <w:rPr>
          <w:rFonts w:ascii="Times New Roman" w:eastAsia="Times New Roman" w:hAnsi="Times New Roman" w:cs="Times New Roman"/>
          <w:sz w:val="28"/>
          <w:szCs w:val="28"/>
        </w:rPr>
        <w:t>довых) осмотров, обследований, исследований, измерений, наблюдений при осуществ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лении муниципального контроля в области торговой деятельности на межселенной территории района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E43AAA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Нижневартовский экономико-правовой институт (филиала) Тюменского государственного университета;</w:t>
      </w:r>
    </w:p>
    <w:p w:rsidR="00942559" w:rsidRDefault="00E43AAA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559">
        <w:rPr>
          <w:rFonts w:ascii="Times New Roman" w:hAnsi="Times New Roman" w:cs="Times New Roman"/>
          <w:sz w:val="28"/>
          <w:szCs w:val="28"/>
        </w:rPr>
        <w:t>.</w:t>
      </w:r>
      <w:r w:rsidR="003177B8" w:rsidRPr="003177B8">
        <w:t xml:space="preserve"> </w:t>
      </w:r>
      <w:r w:rsidR="003177B8">
        <w:rPr>
          <w:rFonts w:ascii="Times New Roman" w:hAnsi="Times New Roman" w:cs="Times New Roman"/>
          <w:sz w:val="28"/>
          <w:szCs w:val="28"/>
        </w:rPr>
        <w:t>Р</w:t>
      </w:r>
      <w:r w:rsidR="003177B8" w:rsidRPr="003177B8">
        <w:rPr>
          <w:rFonts w:ascii="Times New Roman" w:hAnsi="Times New Roman" w:cs="Times New Roman"/>
          <w:sz w:val="28"/>
          <w:szCs w:val="28"/>
        </w:rPr>
        <w:t>егиональной общественной организации Ханты-Мансийского автономн</w:t>
      </w:r>
      <w:r w:rsidR="003177B8" w:rsidRP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</w:t>
      </w:r>
      <w:r w:rsidR="00942559">
        <w:rPr>
          <w:rFonts w:ascii="Times New Roman" w:hAnsi="Times New Roman" w:cs="Times New Roman"/>
          <w:sz w:val="28"/>
          <w:szCs w:val="28"/>
        </w:rPr>
        <w:t>;</w:t>
      </w:r>
    </w:p>
    <w:p w:rsidR="00E43AAA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77B8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559" w:rsidRDefault="00E43AAA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559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Обществу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 w:rsidR="003177B8"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="003177B8" w:rsidRPr="003177B8">
        <w:rPr>
          <w:rFonts w:ascii="Times New Roman" w:hAnsi="Times New Roman" w:cs="Times New Roman"/>
          <w:sz w:val="28"/>
          <w:szCs w:val="28"/>
        </w:rPr>
        <w:t>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0520C" w:rsidRDefault="0020520C" w:rsidP="00383A47">
      <w:pPr>
        <w:rPr>
          <w:rFonts w:ascii="Times New Roman" w:hAnsi="Times New Roman" w:cs="Times New Roman"/>
          <w:sz w:val="28"/>
          <w:szCs w:val="28"/>
        </w:rPr>
      </w:pPr>
    </w:p>
    <w:p w:rsidR="00383A47" w:rsidRDefault="0020520C" w:rsidP="0038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3A47" w:rsidRPr="00210E6D">
        <w:rPr>
          <w:rFonts w:ascii="Times New Roman" w:hAnsi="Times New Roman" w:cs="Times New Roman"/>
          <w:sz w:val="28"/>
          <w:szCs w:val="28"/>
        </w:rPr>
        <w:t>. Нижневартовский экономико-правовой институт (филиала) Тюменского государственного университета;</w:t>
      </w:r>
    </w:p>
    <w:p w:rsidR="003177B8" w:rsidRPr="003177B8" w:rsidRDefault="002052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42559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3177B8" w:rsidRPr="003177B8">
        <w:rPr>
          <w:rFonts w:ascii="Times New Roman" w:hAnsi="Times New Roman" w:cs="Times New Roman"/>
          <w:sz w:val="28"/>
          <w:szCs w:val="28"/>
        </w:rPr>
        <w:t>Региональной общественной организа</w:t>
      </w:r>
      <w:r w:rsidR="003177B8">
        <w:rPr>
          <w:rFonts w:ascii="Times New Roman" w:hAnsi="Times New Roman" w:cs="Times New Roman"/>
          <w:sz w:val="28"/>
          <w:szCs w:val="28"/>
        </w:rPr>
        <w:t>ции Ханты-Мансийского автономн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го округа – Югры общества защиты прав потребителей «Альянс»;</w:t>
      </w:r>
    </w:p>
    <w:p w:rsidR="003177B8" w:rsidRPr="003177B8" w:rsidRDefault="002052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7B8">
        <w:rPr>
          <w:rFonts w:ascii="Times New Roman" w:hAnsi="Times New Roman" w:cs="Times New Roman"/>
          <w:sz w:val="28"/>
          <w:szCs w:val="28"/>
        </w:rPr>
        <w:t>. 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="003177B8" w:rsidRPr="003177B8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3177B8" w:rsidRPr="003177B8">
        <w:rPr>
          <w:rFonts w:ascii="Times New Roman" w:hAnsi="Times New Roman" w:cs="Times New Roman"/>
          <w:sz w:val="28"/>
          <w:szCs w:val="28"/>
        </w:rPr>
        <w:t>»;</w:t>
      </w:r>
    </w:p>
    <w:p w:rsidR="003177B8" w:rsidRDefault="0020520C" w:rsidP="003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7B8" w:rsidRPr="003177B8">
        <w:rPr>
          <w:rFonts w:ascii="Times New Roman" w:hAnsi="Times New Roman" w:cs="Times New Roman"/>
          <w:sz w:val="28"/>
          <w:szCs w:val="28"/>
        </w:rPr>
        <w:t xml:space="preserve">. </w:t>
      </w:r>
      <w:r w:rsidR="003177B8">
        <w:rPr>
          <w:rFonts w:ascii="Times New Roman" w:hAnsi="Times New Roman" w:cs="Times New Roman"/>
          <w:sz w:val="28"/>
          <w:szCs w:val="28"/>
        </w:rPr>
        <w:t>О</w:t>
      </w:r>
      <w:r w:rsidR="003177B8" w:rsidRPr="003177B8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«У реки»</w:t>
      </w:r>
    </w:p>
    <w:p w:rsidR="00210E6D" w:rsidRPr="00210E6D" w:rsidRDefault="00210E6D" w:rsidP="003177B8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96F8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 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 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 органа или орг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на, 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D9519F" w:rsidRPr="00210E6D" w:rsidTr="00E43AAA">
        <w:trPr>
          <w:trHeight w:val="558"/>
        </w:trPr>
        <w:tc>
          <w:tcPr>
            <w:tcW w:w="2689" w:type="dxa"/>
            <w:shd w:val="clear" w:color="auto" w:fill="auto"/>
          </w:tcPr>
          <w:p w:rsidR="0067529C" w:rsidRPr="00210E6D" w:rsidRDefault="00D9519F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9519F" w:rsidRPr="0020520C" w:rsidRDefault="0020520C" w:rsidP="00383A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0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замечаний отсутствуют</w:t>
            </w:r>
          </w:p>
        </w:tc>
        <w:tc>
          <w:tcPr>
            <w:tcW w:w="3182" w:type="dxa"/>
            <w:shd w:val="clear" w:color="auto" w:fill="auto"/>
          </w:tcPr>
          <w:p w:rsidR="00D9519F" w:rsidRPr="00C91815" w:rsidRDefault="00D9519F" w:rsidP="00D95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2559" w:rsidRPr="00210E6D" w:rsidTr="00E43AAA">
        <w:trPr>
          <w:trHeight w:val="1839"/>
        </w:trPr>
        <w:tc>
          <w:tcPr>
            <w:tcW w:w="2689" w:type="dxa"/>
            <w:shd w:val="clear" w:color="auto" w:fill="auto"/>
          </w:tcPr>
          <w:p w:rsidR="00E43AAA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Региональной 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щественной орган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зации Ханты-Мансийского авт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го округа – Югры общества з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щиты прав потреб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7B8">
              <w:rPr>
                <w:rFonts w:ascii="Times New Roman" w:hAnsi="Times New Roman" w:cs="Times New Roman"/>
                <w:sz w:val="28"/>
                <w:szCs w:val="28"/>
              </w:rPr>
              <w:t>телей «Альянс»;</w:t>
            </w:r>
          </w:p>
        </w:tc>
        <w:tc>
          <w:tcPr>
            <w:tcW w:w="3656" w:type="dxa"/>
            <w:shd w:val="clear" w:color="auto" w:fill="auto"/>
          </w:tcPr>
          <w:p w:rsidR="00942559" w:rsidRPr="0020520C" w:rsidRDefault="0020520C" w:rsidP="000650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0C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замечаний отсутствуют</w:t>
            </w:r>
          </w:p>
        </w:tc>
        <w:tc>
          <w:tcPr>
            <w:tcW w:w="3182" w:type="dxa"/>
            <w:shd w:val="clear" w:color="auto" w:fill="auto"/>
          </w:tcPr>
          <w:p w:rsidR="00942559" w:rsidRPr="00383A47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3AAA" w:rsidRPr="00210E6D" w:rsidTr="008F4D9F">
        <w:trPr>
          <w:trHeight w:val="585"/>
        </w:trPr>
        <w:tc>
          <w:tcPr>
            <w:tcW w:w="2689" w:type="dxa"/>
            <w:shd w:val="clear" w:color="auto" w:fill="auto"/>
          </w:tcPr>
          <w:p w:rsidR="00E43AAA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E43AAA" w:rsidRDefault="0020520C" w:rsidP="001F11E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редложения и замечания о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2641B" w:rsidRPr="00F2641B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E43AAA" w:rsidRDefault="00E43AAA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9F" w:rsidRPr="00210E6D" w:rsidTr="008F4D9F">
        <w:trPr>
          <w:trHeight w:val="300"/>
        </w:trPr>
        <w:tc>
          <w:tcPr>
            <w:tcW w:w="2689" w:type="dxa"/>
            <w:shd w:val="clear" w:color="auto" w:fill="auto"/>
          </w:tcPr>
          <w:p w:rsidR="008F4D9F" w:rsidRDefault="003177B8" w:rsidP="008F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ностью «У реки»</w:t>
            </w:r>
            <w:r w:rsidR="00E43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6" w:type="dxa"/>
            <w:shd w:val="clear" w:color="auto" w:fill="auto"/>
          </w:tcPr>
          <w:p w:rsidR="008F4D9F" w:rsidRDefault="0020520C" w:rsidP="00296F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11E6" w:rsidRPr="001F11E6">
              <w:rPr>
                <w:rFonts w:ascii="Times New Roman" w:hAnsi="Times New Roman" w:cs="Times New Roman"/>
                <w:sz w:val="28"/>
                <w:szCs w:val="28"/>
              </w:rPr>
              <w:t>редложения и замечания о</w:t>
            </w:r>
            <w:r w:rsidR="001F11E6" w:rsidRPr="001F11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F11E6" w:rsidRPr="001F11E6">
              <w:rPr>
                <w:rFonts w:ascii="Times New Roman" w:hAnsi="Times New Roman" w:cs="Times New Roman"/>
                <w:sz w:val="28"/>
                <w:szCs w:val="28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8F4D9F" w:rsidRDefault="008F4D9F" w:rsidP="008F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296F8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По проекту пост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новления администрации района «Об утверждении Порядка оформления  и содержания заданий на проведение мероприятий по контролю без взаим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 и Порядка оформления результатов по контролю без взаимодействия с юрид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11E6">
        <w:rPr>
          <w:rFonts w:ascii="Times New Roman" w:eastAsia="Times New Roman" w:hAnsi="Times New Roman" w:cs="Times New Roman"/>
          <w:sz w:val="28"/>
          <w:szCs w:val="28"/>
        </w:rPr>
        <w:t>ческими лицами, индивидуальны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ми предпринимателями, в том числе резул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татов  плановых (рейдовых) осмотров, обследований, исследований, измер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 xml:space="preserve">ний, наблюдений при осуществлении </w:t>
      </w:r>
      <w:r w:rsidR="001F11E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>униципального контроля в области торговой деятельности</w:t>
      </w:r>
      <w:proofErr w:type="gramEnd"/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11E6" w:rsidRPr="001F11E6">
        <w:rPr>
          <w:rFonts w:ascii="Times New Roman" w:eastAsia="Times New Roman" w:hAnsi="Times New Roman" w:cs="Times New Roman"/>
          <w:sz w:val="28"/>
          <w:szCs w:val="28"/>
        </w:rPr>
        <w:t xml:space="preserve">на межселенной территории района»  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(направлен в адрес электронной почты департамента экономики администрации района)</w:t>
      </w:r>
      <w:proofErr w:type="gramEnd"/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>
      <w:bookmarkStart w:id="0" w:name="_GoBack"/>
      <w:bookmarkEnd w:id="0"/>
    </w:p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58C4"/>
    <w:rsid w:val="0018108C"/>
    <w:rsid w:val="001A15DF"/>
    <w:rsid w:val="001E3744"/>
    <w:rsid w:val="001F11E6"/>
    <w:rsid w:val="0020520C"/>
    <w:rsid w:val="00210E6D"/>
    <w:rsid w:val="002311A4"/>
    <w:rsid w:val="00296F8C"/>
    <w:rsid w:val="003177B8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42559"/>
    <w:rsid w:val="009748C9"/>
    <w:rsid w:val="00981027"/>
    <w:rsid w:val="00A1341E"/>
    <w:rsid w:val="00A15959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3F7"/>
    <w:rsid w:val="00F4740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6EF1-1F04-4FEE-B7E1-76D196F9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2018-04-24T05:40:00Z</cp:lastPrinted>
  <dcterms:created xsi:type="dcterms:W3CDTF">2018-08-10T05:50:00Z</dcterms:created>
  <dcterms:modified xsi:type="dcterms:W3CDTF">2018-08-10T05:50:00Z</dcterms:modified>
</cp:coreProperties>
</file>